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7827" w14:textId="5BF520B7" w:rsidR="00A9708B" w:rsidRPr="00F70957" w:rsidRDefault="00A9708B" w:rsidP="00A9708B">
      <w:pPr>
        <w:rPr>
          <w:rFonts w:ascii="Calibri" w:hAnsi="Calibri" w:cs="Calibri"/>
          <w:b/>
          <w:bCs/>
          <w:sz w:val="28"/>
          <w:szCs w:val="28"/>
        </w:rPr>
      </w:pPr>
      <w:r w:rsidRPr="00F70957">
        <w:rPr>
          <w:rFonts w:ascii="Calibri" w:hAnsi="Calibri" w:cs="Calibri"/>
          <w:b/>
          <w:bCs/>
          <w:sz w:val="28"/>
          <w:szCs w:val="28"/>
        </w:rPr>
        <w:t>Motion</w:t>
      </w:r>
      <w:r w:rsidR="00F70957">
        <w:rPr>
          <w:rFonts w:ascii="Calibri" w:hAnsi="Calibri" w:cs="Calibri"/>
          <w:b/>
          <w:bCs/>
          <w:sz w:val="28"/>
          <w:szCs w:val="28"/>
        </w:rPr>
        <w:t xml:space="preserve"> 2: A</w:t>
      </w:r>
      <w:r w:rsidRPr="00F70957">
        <w:rPr>
          <w:rFonts w:ascii="Calibri" w:hAnsi="Calibri" w:cs="Calibri"/>
          <w:b/>
          <w:bCs/>
          <w:sz w:val="28"/>
          <w:szCs w:val="28"/>
        </w:rPr>
        <w:t>ng</w:t>
      </w:r>
      <w:r w:rsidR="0051233A" w:rsidRPr="00F70957">
        <w:rPr>
          <w:rFonts w:ascii="Calibri" w:hAnsi="Calibri" w:cs="Calibri"/>
          <w:b/>
          <w:bCs/>
          <w:sz w:val="28"/>
          <w:szCs w:val="28"/>
        </w:rPr>
        <w:t>ående</w:t>
      </w:r>
      <w:r w:rsidRPr="00F70957">
        <w:rPr>
          <w:rFonts w:ascii="Calibri" w:hAnsi="Calibri" w:cs="Calibri"/>
          <w:b/>
          <w:bCs/>
          <w:sz w:val="28"/>
          <w:szCs w:val="28"/>
        </w:rPr>
        <w:t xml:space="preserve"> stärkandet av </w:t>
      </w:r>
      <w:r w:rsidR="0051233A" w:rsidRPr="00F70957">
        <w:rPr>
          <w:rFonts w:ascii="Calibri" w:hAnsi="Calibri" w:cs="Calibri"/>
          <w:b/>
          <w:bCs/>
          <w:sz w:val="28"/>
          <w:szCs w:val="28"/>
        </w:rPr>
        <w:t>s</w:t>
      </w:r>
      <w:r w:rsidRPr="00F70957">
        <w:rPr>
          <w:rFonts w:ascii="Calibri" w:hAnsi="Calibri" w:cs="Calibri"/>
          <w:b/>
          <w:bCs/>
          <w:sz w:val="28"/>
          <w:szCs w:val="28"/>
        </w:rPr>
        <w:t>venska kronors ställning som kontant betalningsmedel i Sverige</w:t>
      </w:r>
    </w:p>
    <w:p w14:paraId="4280C68C" w14:textId="77777777" w:rsidR="00A9708B" w:rsidRPr="00F70957" w:rsidRDefault="00A9708B" w:rsidP="00A9708B">
      <w:pPr>
        <w:rPr>
          <w:rFonts w:ascii="Calibri" w:hAnsi="Calibri" w:cs="Calibri"/>
        </w:rPr>
      </w:pPr>
      <w:r w:rsidRPr="00F70957">
        <w:rPr>
          <w:rFonts w:ascii="Calibri" w:hAnsi="Calibri" w:cs="Calibri"/>
        </w:rPr>
        <w:t>Kontanthanteringen i Sverige har kommit ned på den lägsta nivån i Europa. Detta är en farligt låg nivå som för med sig såväl säkerhetsmässiga som principiella problem. Det är därför av högsta vikt att den kontanthantering som finns i dag bevaras och helst ökas något. Annars riskerar vi att hamna i ett kontantlöst samhälle.</w:t>
      </w:r>
    </w:p>
    <w:p w14:paraId="614DD37B" w14:textId="77777777" w:rsidR="00A9708B" w:rsidRPr="00F70957" w:rsidRDefault="00A9708B" w:rsidP="00A9708B">
      <w:pPr>
        <w:rPr>
          <w:rFonts w:ascii="Calibri" w:hAnsi="Calibri" w:cs="Calibri"/>
        </w:rPr>
      </w:pPr>
      <w:r w:rsidRPr="00F70957">
        <w:rPr>
          <w:rFonts w:ascii="Calibri" w:hAnsi="Calibri" w:cs="Calibri"/>
        </w:rPr>
        <w:t>Principiella problem med ett kontantlöst samhälle:</w:t>
      </w:r>
    </w:p>
    <w:p w14:paraId="01B701BC" w14:textId="77777777" w:rsidR="00A9708B" w:rsidRPr="00F70957" w:rsidRDefault="00A9708B" w:rsidP="00A9708B">
      <w:pPr>
        <w:rPr>
          <w:rFonts w:ascii="Calibri" w:hAnsi="Calibri" w:cs="Calibri"/>
        </w:rPr>
      </w:pPr>
      <w:r w:rsidRPr="00F70957">
        <w:rPr>
          <w:rFonts w:ascii="Calibri" w:hAnsi="Calibri" w:cs="Calibri"/>
        </w:rPr>
        <w:t>I ett kontantlöst samhälle tvingas man för att köpa något eller förvara pengar att låna ut sina pengar till ett privat bolag som dessutom ersätter dig dåligt och har möjlighet att låna ut dina pengar till andras riskfyllda investeringar. Detta skapar en tvångsinlåning som ytterligare undergräver konkurrensen på bankmarknaden. För att kunna göra köp tvingar bankerna dig att inneha betalkort som kostar pengar samtidigt som företagen tvingas betala avgifter vi varje köp. Detta är principiellt fel.</w:t>
      </w:r>
    </w:p>
    <w:p w14:paraId="64CA39EC" w14:textId="77777777" w:rsidR="00A9708B" w:rsidRPr="00F70957" w:rsidRDefault="00A9708B" w:rsidP="00A9708B">
      <w:pPr>
        <w:rPr>
          <w:rFonts w:ascii="Calibri" w:hAnsi="Calibri" w:cs="Calibri"/>
        </w:rPr>
      </w:pPr>
      <w:r w:rsidRPr="00F70957">
        <w:rPr>
          <w:rFonts w:ascii="Calibri" w:hAnsi="Calibri" w:cs="Calibri"/>
        </w:rPr>
        <w:t>Personer som vistas i Sverige tillfälligt har svårt att köpa något eftersom de kanske saknar svenskt bankkonto eller utländskt bankkort.</w:t>
      </w:r>
    </w:p>
    <w:p w14:paraId="3D1D0E85" w14:textId="77777777" w:rsidR="00A9708B" w:rsidRPr="00F70957" w:rsidRDefault="00A9708B" w:rsidP="00A9708B">
      <w:pPr>
        <w:rPr>
          <w:rFonts w:ascii="Calibri" w:hAnsi="Calibri" w:cs="Calibri"/>
        </w:rPr>
      </w:pPr>
      <w:r w:rsidRPr="00F70957">
        <w:rPr>
          <w:rFonts w:ascii="Calibri" w:hAnsi="Calibri" w:cs="Calibri"/>
        </w:rPr>
        <w:t>Säkerhetsmässiga problem med ett kontantlöst samhälle är dock de tyngsta skälen:</w:t>
      </w:r>
    </w:p>
    <w:p w14:paraId="1EC2D17F" w14:textId="77777777" w:rsidR="00A9708B" w:rsidRPr="00F70957" w:rsidRDefault="00A9708B" w:rsidP="00A9708B">
      <w:pPr>
        <w:rPr>
          <w:rFonts w:ascii="Calibri" w:hAnsi="Calibri" w:cs="Calibri"/>
        </w:rPr>
      </w:pPr>
      <w:r w:rsidRPr="00F70957">
        <w:rPr>
          <w:rFonts w:ascii="Calibri" w:hAnsi="Calibri" w:cs="Calibri"/>
        </w:rPr>
        <w:t xml:space="preserve">I händelse av krig eller kris där elen eller datasystem hackas eller slås utslås ut kommer befolkningen snabbt svälta eftersom inga elektroniska transaktioner kommer att kunna genomföras. Om butiker och restauranger har bibehållit system för att ta emot kontanter och bankkontor har system att kunna betala ut kontanter så kan systemet hållas </w:t>
      </w:r>
      <w:proofErr w:type="gramStart"/>
      <w:r w:rsidRPr="00F70957">
        <w:rPr>
          <w:rFonts w:ascii="Calibri" w:hAnsi="Calibri" w:cs="Calibri"/>
        </w:rPr>
        <w:t>igång</w:t>
      </w:r>
      <w:proofErr w:type="gramEnd"/>
      <w:r w:rsidRPr="00F70957">
        <w:rPr>
          <w:rFonts w:ascii="Calibri" w:hAnsi="Calibri" w:cs="Calibri"/>
        </w:rPr>
        <w:t xml:space="preserve"> även utan el och datorer.</w:t>
      </w:r>
    </w:p>
    <w:p w14:paraId="32EBAC0F" w14:textId="77777777" w:rsidR="00A9708B" w:rsidRPr="00F70957" w:rsidRDefault="00A9708B" w:rsidP="00A9708B">
      <w:pPr>
        <w:rPr>
          <w:rFonts w:ascii="Calibri" w:hAnsi="Calibri" w:cs="Calibri"/>
          <w:b/>
          <w:bCs/>
        </w:rPr>
      </w:pPr>
      <w:r w:rsidRPr="00F70957">
        <w:rPr>
          <w:rFonts w:ascii="Calibri" w:hAnsi="Calibri" w:cs="Calibri"/>
        </w:rPr>
        <w:t xml:space="preserve">De föreslagna åtgärderna i denna motion syftar inte till en återgång till ett system där en sto del av transaktionerna i Sverige görs med kontanter. Den tiden är förbi kort och </w:t>
      </w:r>
      <w:proofErr w:type="spellStart"/>
      <w:r w:rsidRPr="00F70957">
        <w:rPr>
          <w:rFonts w:ascii="Calibri" w:hAnsi="Calibri" w:cs="Calibri"/>
        </w:rPr>
        <w:t>appar</w:t>
      </w:r>
      <w:proofErr w:type="spellEnd"/>
      <w:r w:rsidRPr="00F70957">
        <w:rPr>
          <w:rFonts w:ascii="Calibri" w:hAnsi="Calibri" w:cs="Calibri"/>
        </w:rPr>
        <w:t xml:space="preserve"> på telefoner är allt för enkla och praktiska för att gå tillbaka till detta. Syftet är endast att bevara kontantanvändningen på en genomsnittlig </w:t>
      </w:r>
      <w:proofErr w:type="gramStart"/>
      <w:r w:rsidRPr="00F70957">
        <w:rPr>
          <w:rFonts w:ascii="Calibri" w:hAnsi="Calibri" w:cs="Calibri"/>
        </w:rPr>
        <w:t>Europeisk</w:t>
      </w:r>
      <w:proofErr w:type="gramEnd"/>
      <w:r w:rsidRPr="00F70957">
        <w:rPr>
          <w:rFonts w:ascii="Calibri" w:hAnsi="Calibri" w:cs="Calibri"/>
        </w:rPr>
        <w:t xml:space="preserve"> nivå alltså något högre än i dagens Sverige. </w:t>
      </w:r>
      <w:r w:rsidRPr="00F70957">
        <w:rPr>
          <w:rFonts w:ascii="Calibri" w:hAnsi="Calibri" w:cs="Calibri"/>
          <w:b/>
          <w:bCs/>
        </w:rPr>
        <w:t>För att detta skall vara möjligt måste näringsidkare och banker hindras att aktivt motarbeta kontantanvändning i Sverige.</w:t>
      </w:r>
    </w:p>
    <w:p w14:paraId="16349AC3" w14:textId="77777777" w:rsidR="00A9708B" w:rsidRPr="00F70957" w:rsidRDefault="00A9708B" w:rsidP="00A9708B">
      <w:pPr>
        <w:rPr>
          <w:rFonts w:ascii="Calibri" w:hAnsi="Calibri" w:cs="Calibri"/>
        </w:rPr>
      </w:pPr>
      <w:r w:rsidRPr="00F70957">
        <w:rPr>
          <w:rFonts w:ascii="Calibri" w:hAnsi="Calibri" w:cs="Calibri"/>
        </w:rPr>
        <w:t>Moderata Samlingspartiet på Lidingö bör därför arbeta för:</w:t>
      </w:r>
    </w:p>
    <w:p w14:paraId="7B21E01C" w14:textId="77777777" w:rsidR="00A9708B" w:rsidRPr="00F70957" w:rsidRDefault="00A9708B" w:rsidP="00A9708B">
      <w:pPr>
        <w:rPr>
          <w:rFonts w:ascii="Calibri" w:hAnsi="Calibri" w:cs="Calibri"/>
        </w:rPr>
      </w:pPr>
      <w:r w:rsidRPr="00F70957">
        <w:rPr>
          <w:rFonts w:ascii="Calibri" w:hAnsi="Calibri" w:cs="Calibri"/>
        </w:rPr>
        <w:t xml:space="preserve">ATT återupprätta </w:t>
      </w:r>
      <w:proofErr w:type="gramStart"/>
      <w:r w:rsidRPr="00F70957">
        <w:rPr>
          <w:rFonts w:ascii="Calibri" w:hAnsi="Calibri" w:cs="Calibri"/>
        </w:rPr>
        <w:t>Svenska</w:t>
      </w:r>
      <w:proofErr w:type="gramEnd"/>
      <w:r w:rsidRPr="00F70957">
        <w:rPr>
          <w:rFonts w:ascii="Calibri" w:hAnsi="Calibri" w:cs="Calibri"/>
        </w:rPr>
        <w:t xml:space="preserve"> kronors ställning som legalt kontant betalningsmedel i Sverige.</w:t>
      </w:r>
    </w:p>
    <w:p w14:paraId="5D9F97FE" w14:textId="77777777" w:rsidR="00A9708B" w:rsidRPr="00F70957" w:rsidRDefault="00A9708B" w:rsidP="00A9708B">
      <w:pPr>
        <w:rPr>
          <w:rFonts w:ascii="Calibri" w:hAnsi="Calibri" w:cs="Calibri"/>
        </w:rPr>
      </w:pPr>
      <w:r w:rsidRPr="00F70957">
        <w:rPr>
          <w:rFonts w:ascii="Calibri" w:hAnsi="Calibri" w:cs="Calibri"/>
        </w:rPr>
        <w:t>ATT avskaffa kontantlösa bankkontor genom att alla banker verksamma i Sverige skall tvingas att ta emot kontanta insättningar och uttag (Givetvis med tillämpning av alla gällande penningtvättsregler) på samtliga kontor, för att banken skall få behålla sin oktroj. (Rätt att bedriva bankverksamhet.)</w:t>
      </w:r>
    </w:p>
    <w:p w14:paraId="4E96D4FF" w14:textId="77777777" w:rsidR="00A9708B" w:rsidRPr="00F70957" w:rsidRDefault="00A9708B" w:rsidP="00A9708B">
      <w:pPr>
        <w:rPr>
          <w:rFonts w:ascii="Calibri" w:hAnsi="Calibri" w:cs="Calibri"/>
        </w:rPr>
      </w:pPr>
      <w:r w:rsidRPr="00F70957">
        <w:rPr>
          <w:rFonts w:ascii="Calibri" w:hAnsi="Calibri" w:cs="Calibri"/>
        </w:rPr>
        <w:lastRenderedPageBreak/>
        <w:t>ATT avskaffa kontantlösa näringsställen genom att alla fysiska näringsställen (Butiker och restauranger) som erbjuds kontant betalning upp till ett belopp av 3000 kr skall få välja mellan att ta emot kontanterna eller eftersänka varan eller tjänsten.</w:t>
      </w:r>
    </w:p>
    <w:p w14:paraId="0B761FCB" w14:textId="77777777" w:rsidR="00A9708B" w:rsidRPr="00F70957" w:rsidRDefault="00A9708B" w:rsidP="00A9708B">
      <w:pPr>
        <w:rPr>
          <w:rFonts w:ascii="Calibri" w:hAnsi="Calibri" w:cs="Calibri"/>
        </w:rPr>
      </w:pPr>
      <w:r w:rsidRPr="00F70957">
        <w:rPr>
          <w:rFonts w:ascii="Calibri" w:hAnsi="Calibri" w:cs="Calibri"/>
        </w:rPr>
        <w:t>ATT om motionen antas skicka motionen vidare till Länsförbundsstämman som föreningens egen.</w:t>
      </w:r>
    </w:p>
    <w:p w14:paraId="4DAE6A77" w14:textId="77777777" w:rsidR="00A9708B" w:rsidRPr="00F70957" w:rsidRDefault="00A9708B" w:rsidP="00A9708B">
      <w:pPr>
        <w:rPr>
          <w:rFonts w:ascii="Calibri" w:hAnsi="Calibri" w:cs="Calibri"/>
        </w:rPr>
      </w:pPr>
      <w:r w:rsidRPr="00F70957">
        <w:rPr>
          <w:rFonts w:ascii="Calibri" w:hAnsi="Calibri" w:cs="Calibri"/>
        </w:rPr>
        <w:t>ATT om motionen antas av länsförbundsstämman länsförbundet skall skicka den vidare till partistämman som länsförbundets egen.</w:t>
      </w:r>
    </w:p>
    <w:p w14:paraId="60BE113F" w14:textId="77777777" w:rsidR="0051233A" w:rsidRPr="00F70957" w:rsidRDefault="0051233A" w:rsidP="0051233A">
      <w:pPr>
        <w:rPr>
          <w:rFonts w:ascii="Calibri" w:hAnsi="Calibri" w:cs="Calibri"/>
        </w:rPr>
      </w:pPr>
    </w:p>
    <w:p w14:paraId="6B29156A" w14:textId="2227824A" w:rsidR="0051233A" w:rsidRPr="00F70957" w:rsidRDefault="0051233A" w:rsidP="0051233A">
      <w:pPr>
        <w:rPr>
          <w:rFonts w:ascii="Calibri" w:hAnsi="Calibri" w:cs="Calibri"/>
        </w:rPr>
      </w:pPr>
      <w:r w:rsidRPr="00F70957">
        <w:rPr>
          <w:rFonts w:ascii="Calibri" w:hAnsi="Calibri" w:cs="Calibri"/>
        </w:rPr>
        <w:t>Lidingö 24 februari 2024</w:t>
      </w:r>
    </w:p>
    <w:p w14:paraId="5A0C4099" w14:textId="77777777" w:rsidR="00A9708B" w:rsidRPr="00F70957" w:rsidRDefault="00A9708B" w:rsidP="00A9708B">
      <w:pPr>
        <w:rPr>
          <w:rFonts w:ascii="Calibri" w:hAnsi="Calibri" w:cs="Calibri"/>
        </w:rPr>
      </w:pPr>
      <w:r w:rsidRPr="00F70957">
        <w:rPr>
          <w:rFonts w:ascii="Calibri" w:hAnsi="Calibri" w:cs="Calibri"/>
        </w:rPr>
        <w:t>Nils-Henrik Tideberg</w:t>
      </w:r>
    </w:p>
    <w:p w14:paraId="49F3F8D2" w14:textId="77777777" w:rsidR="00A9708B" w:rsidRPr="00F70957" w:rsidRDefault="00A9708B" w:rsidP="00D70288">
      <w:pPr>
        <w:spacing w:line="240" w:lineRule="auto"/>
        <w:rPr>
          <w:rFonts w:ascii="Calibri" w:hAnsi="Calibri" w:cs="Calibri"/>
          <w:b/>
          <w:bCs/>
        </w:rPr>
      </w:pPr>
    </w:p>
    <w:p w14:paraId="38F2B383" w14:textId="2412F168" w:rsidR="00F1051F" w:rsidRPr="00F70957" w:rsidRDefault="0051233A" w:rsidP="00D70288">
      <w:pPr>
        <w:spacing w:line="240" w:lineRule="auto"/>
        <w:rPr>
          <w:rFonts w:ascii="Calibri" w:hAnsi="Calibri" w:cs="Calibri"/>
        </w:rPr>
      </w:pPr>
      <w:r w:rsidRPr="00F70957">
        <w:rPr>
          <w:rFonts w:ascii="Calibri" w:hAnsi="Calibri" w:cs="Calibri"/>
          <w:b/>
          <w:bCs/>
        </w:rPr>
        <w:t>Styrelsens sv</w:t>
      </w:r>
      <w:r w:rsidR="0059349D" w:rsidRPr="00F70957">
        <w:rPr>
          <w:rFonts w:ascii="Calibri" w:hAnsi="Calibri" w:cs="Calibri"/>
          <w:b/>
          <w:bCs/>
        </w:rPr>
        <w:t xml:space="preserve">ar på </w:t>
      </w:r>
      <w:r w:rsidRPr="00F70957">
        <w:rPr>
          <w:rFonts w:ascii="Calibri" w:hAnsi="Calibri" w:cs="Calibri"/>
          <w:b/>
          <w:bCs/>
        </w:rPr>
        <w:t>motionen</w:t>
      </w:r>
    </w:p>
    <w:p w14:paraId="11DCF3C6" w14:textId="1E2A1BBD" w:rsidR="008B1FC6" w:rsidRPr="00F70957" w:rsidRDefault="00F1051F" w:rsidP="008B1FC6">
      <w:pPr>
        <w:spacing w:line="240" w:lineRule="auto"/>
        <w:rPr>
          <w:rFonts w:ascii="Calibri" w:hAnsi="Calibri" w:cs="Calibri"/>
        </w:rPr>
      </w:pPr>
      <w:r w:rsidRPr="00F70957">
        <w:rPr>
          <w:rFonts w:ascii="Calibri" w:hAnsi="Calibri" w:cs="Calibri"/>
        </w:rPr>
        <w:t>Motionen tar upp en</w:t>
      </w:r>
      <w:r w:rsidR="00641B8E" w:rsidRPr="00F70957">
        <w:rPr>
          <w:rFonts w:ascii="Calibri" w:hAnsi="Calibri" w:cs="Calibri"/>
        </w:rPr>
        <w:t xml:space="preserve"> mycket</w:t>
      </w:r>
      <w:r w:rsidRPr="00F70957">
        <w:rPr>
          <w:rFonts w:ascii="Calibri" w:hAnsi="Calibri" w:cs="Calibri"/>
        </w:rPr>
        <w:t xml:space="preserve"> </w:t>
      </w:r>
      <w:r w:rsidR="004C48E3" w:rsidRPr="00F70957">
        <w:rPr>
          <w:rFonts w:ascii="Calibri" w:hAnsi="Calibri" w:cs="Calibri"/>
        </w:rPr>
        <w:t xml:space="preserve">angelägen </w:t>
      </w:r>
      <w:r w:rsidR="00BF5AAA" w:rsidRPr="00F70957">
        <w:rPr>
          <w:rFonts w:ascii="Calibri" w:hAnsi="Calibri" w:cs="Calibri"/>
        </w:rPr>
        <w:t xml:space="preserve">fråga om </w:t>
      </w:r>
      <w:r w:rsidR="00D70288" w:rsidRPr="00F70957">
        <w:rPr>
          <w:rFonts w:ascii="Calibri" w:hAnsi="Calibri" w:cs="Calibri"/>
        </w:rPr>
        <w:t>samhällets</w:t>
      </w:r>
      <w:r w:rsidR="00F769BB" w:rsidRPr="00F70957">
        <w:rPr>
          <w:rFonts w:ascii="Calibri" w:hAnsi="Calibri" w:cs="Calibri"/>
        </w:rPr>
        <w:t xml:space="preserve"> sårbarhet</w:t>
      </w:r>
      <w:r w:rsidR="007F029B" w:rsidRPr="00F70957">
        <w:rPr>
          <w:rFonts w:ascii="Calibri" w:hAnsi="Calibri" w:cs="Calibri"/>
        </w:rPr>
        <w:t xml:space="preserve"> vad gäller</w:t>
      </w:r>
      <w:r w:rsidR="00F769BB" w:rsidRPr="00F70957">
        <w:rPr>
          <w:rFonts w:ascii="Calibri" w:hAnsi="Calibri" w:cs="Calibri"/>
        </w:rPr>
        <w:t xml:space="preserve"> </w:t>
      </w:r>
      <w:r w:rsidR="00BF5AAA" w:rsidRPr="00F70957">
        <w:rPr>
          <w:rFonts w:ascii="Calibri" w:hAnsi="Calibri" w:cs="Calibri"/>
        </w:rPr>
        <w:t xml:space="preserve">tillgång på kontanter </w:t>
      </w:r>
      <w:r w:rsidR="0019704F" w:rsidRPr="00F70957">
        <w:rPr>
          <w:rFonts w:ascii="Calibri" w:hAnsi="Calibri" w:cs="Calibri"/>
        </w:rPr>
        <w:t xml:space="preserve">i </w:t>
      </w:r>
      <w:r w:rsidR="00F55242" w:rsidRPr="00F70957">
        <w:rPr>
          <w:rFonts w:ascii="Calibri" w:hAnsi="Calibri" w:cs="Calibri"/>
        </w:rPr>
        <w:t xml:space="preserve">situationer av </w:t>
      </w:r>
      <w:r w:rsidR="00AC707E" w:rsidRPr="00F70957">
        <w:rPr>
          <w:rFonts w:ascii="Calibri" w:hAnsi="Calibri" w:cs="Calibri"/>
        </w:rPr>
        <w:t xml:space="preserve">framför allt </w:t>
      </w:r>
      <w:r w:rsidR="00FC0952" w:rsidRPr="00F70957">
        <w:rPr>
          <w:rFonts w:ascii="Calibri" w:hAnsi="Calibri" w:cs="Calibri"/>
        </w:rPr>
        <w:t xml:space="preserve">krig eller kris. </w:t>
      </w:r>
      <w:r w:rsidR="004E407B" w:rsidRPr="00F70957">
        <w:rPr>
          <w:rFonts w:ascii="Calibri" w:hAnsi="Calibri" w:cs="Calibri"/>
        </w:rPr>
        <w:t xml:space="preserve">Sverige är </w:t>
      </w:r>
      <w:r w:rsidR="00C1292A">
        <w:rPr>
          <w:rFonts w:ascii="Calibri" w:hAnsi="Calibri" w:cs="Calibri"/>
        </w:rPr>
        <w:t>också</w:t>
      </w:r>
      <w:r w:rsidR="004E407B" w:rsidRPr="00F70957">
        <w:rPr>
          <w:rFonts w:ascii="Calibri" w:hAnsi="Calibri" w:cs="Calibri"/>
        </w:rPr>
        <w:t xml:space="preserve"> e</w:t>
      </w:r>
      <w:r w:rsidR="0010667A" w:rsidRPr="00F70957">
        <w:rPr>
          <w:rFonts w:ascii="Calibri" w:hAnsi="Calibri" w:cs="Calibri"/>
        </w:rPr>
        <w:t>tt</w:t>
      </w:r>
      <w:r w:rsidR="004E407B" w:rsidRPr="00F70957">
        <w:rPr>
          <w:rFonts w:ascii="Calibri" w:hAnsi="Calibri" w:cs="Calibri"/>
        </w:rPr>
        <w:t xml:space="preserve"> av de länder </w:t>
      </w:r>
      <w:r w:rsidR="00025F8E" w:rsidRPr="00F70957">
        <w:rPr>
          <w:rFonts w:ascii="Calibri" w:hAnsi="Calibri" w:cs="Calibri"/>
        </w:rPr>
        <w:t>i världen som använder minst</w:t>
      </w:r>
      <w:r w:rsidR="004E407B" w:rsidRPr="00F70957">
        <w:rPr>
          <w:rFonts w:ascii="Calibri" w:hAnsi="Calibri" w:cs="Calibri"/>
        </w:rPr>
        <w:t xml:space="preserve"> </w:t>
      </w:r>
      <w:r w:rsidR="0010667A" w:rsidRPr="00F70957">
        <w:rPr>
          <w:rFonts w:ascii="Calibri" w:hAnsi="Calibri" w:cs="Calibri"/>
        </w:rPr>
        <w:t>kontant</w:t>
      </w:r>
      <w:r w:rsidR="00025F8E" w:rsidRPr="00F70957">
        <w:rPr>
          <w:rFonts w:ascii="Calibri" w:hAnsi="Calibri" w:cs="Calibri"/>
        </w:rPr>
        <w:t>er.</w:t>
      </w:r>
    </w:p>
    <w:p w14:paraId="470DFA75" w14:textId="3D3588A5" w:rsidR="00E008AB" w:rsidRPr="00F70957" w:rsidRDefault="000A12C5" w:rsidP="00F261E9">
      <w:pPr>
        <w:spacing w:line="240" w:lineRule="auto"/>
        <w:rPr>
          <w:rFonts w:ascii="Calibri" w:hAnsi="Calibri" w:cs="Calibri"/>
        </w:rPr>
      </w:pPr>
      <w:r w:rsidRPr="00F70957">
        <w:rPr>
          <w:rFonts w:ascii="Calibri" w:hAnsi="Calibri" w:cs="Calibri"/>
        </w:rPr>
        <w:t>Styre</w:t>
      </w:r>
      <w:r w:rsidR="0069539B" w:rsidRPr="00F70957">
        <w:rPr>
          <w:rFonts w:ascii="Calibri" w:hAnsi="Calibri" w:cs="Calibri"/>
        </w:rPr>
        <w:t>lsen</w:t>
      </w:r>
      <w:r w:rsidR="00F261E9" w:rsidRPr="00F70957">
        <w:rPr>
          <w:rFonts w:ascii="Calibri" w:hAnsi="Calibri" w:cs="Calibri"/>
        </w:rPr>
        <w:t xml:space="preserve"> </w:t>
      </w:r>
      <w:r w:rsidR="007A113C" w:rsidRPr="00F70957">
        <w:rPr>
          <w:rFonts w:ascii="Calibri" w:hAnsi="Calibri" w:cs="Calibri"/>
        </w:rPr>
        <w:t>instämm</w:t>
      </w:r>
      <w:r w:rsidR="002A4377" w:rsidRPr="00F70957">
        <w:rPr>
          <w:rFonts w:ascii="Calibri" w:hAnsi="Calibri" w:cs="Calibri"/>
        </w:rPr>
        <w:t xml:space="preserve">er </w:t>
      </w:r>
      <w:r w:rsidR="00F261E9" w:rsidRPr="00F70957">
        <w:rPr>
          <w:rFonts w:ascii="Calibri" w:hAnsi="Calibri" w:cs="Calibri"/>
        </w:rPr>
        <w:t xml:space="preserve">i att det är </w:t>
      </w:r>
      <w:r w:rsidR="004C48E3" w:rsidRPr="00F70957">
        <w:rPr>
          <w:rFonts w:ascii="Calibri" w:hAnsi="Calibri" w:cs="Calibri"/>
        </w:rPr>
        <w:t xml:space="preserve">viktigt att den kontanthantering som finns idag </w:t>
      </w:r>
      <w:r w:rsidR="006A06F9" w:rsidRPr="00F70957">
        <w:rPr>
          <w:rFonts w:ascii="Calibri" w:hAnsi="Calibri" w:cs="Calibri"/>
        </w:rPr>
        <w:t>bevaras och gärna öka</w:t>
      </w:r>
      <w:r w:rsidR="002432F6" w:rsidRPr="00F70957">
        <w:rPr>
          <w:rFonts w:ascii="Calibri" w:hAnsi="Calibri" w:cs="Calibri"/>
        </w:rPr>
        <w:t>r någo</w:t>
      </w:r>
      <w:r w:rsidR="00F53F81" w:rsidRPr="00F70957">
        <w:rPr>
          <w:rFonts w:ascii="Calibri" w:hAnsi="Calibri" w:cs="Calibri"/>
        </w:rPr>
        <w:t>t.</w:t>
      </w:r>
    </w:p>
    <w:p w14:paraId="15D3FE10" w14:textId="17553045" w:rsidR="00F3285F" w:rsidRPr="00F70957" w:rsidRDefault="00C378CB" w:rsidP="00F261E9">
      <w:pPr>
        <w:spacing w:line="240" w:lineRule="auto"/>
        <w:rPr>
          <w:rFonts w:ascii="Calibri" w:hAnsi="Calibri" w:cs="Calibri"/>
        </w:rPr>
      </w:pPr>
      <w:r w:rsidRPr="00F70957">
        <w:rPr>
          <w:rFonts w:ascii="Calibri" w:hAnsi="Calibri" w:cs="Calibri"/>
        </w:rPr>
        <w:t>Sedlar och mynt</w:t>
      </w:r>
      <w:r w:rsidR="004523AC" w:rsidRPr="00F70957">
        <w:rPr>
          <w:rFonts w:ascii="Calibri" w:hAnsi="Calibri" w:cs="Calibri"/>
        </w:rPr>
        <w:t>, d</w:t>
      </w:r>
      <w:r w:rsidR="00F70957">
        <w:rPr>
          <w:rFonts w:ascii="Calibri" w:hAnsi="Calibri" w:cs="Calibri"/>
        </w:rPr>
        <w:t>et vill säga</w:t>
      </w:r>
      <w:r w:rsidR="004523AC" w:rsidRPr="00F70957">
        <w:rPr>
          <w:rFonts w:ascii="Calibri" w:hAnsi="Calibri" w:cs="Calibri"/>
        </w:rPr>
        <w:t xml:space="preserve"> kontanter</w:t>
      </w:r>
      <w:r w:rsidR="00E0356A" w:rsidRPr="00F70957">
        <w:rPr>
          <w:rFonts w:ascii="Calibri" w:hAnsi="Calibri" w:cs="Calibri"/>
        </w:rPr>
        <w:t>,</w:t>
      </w:r>
      <w:r w:rsidRPr="00F70957">
        <w:rPr>
          <w:rFonts w:ascii="Calibri" w:hAnsi="Calibri" w:cs="Calibri"/>
        </w:rPr>
        <w:t xml:space="preserve"> som ges ut av Riksbanken </w:t>
      </w:r>
      <w:r w:rsidR="00DE32E3" w:rsidRPr="00F70957">
        <w:rPr>
          <w:rFonts w:ascii="Calibri" w:hAnsi="Calibri" w:cs="Calibri"/>
        </w:rPr>
        <w:t>är lagliga betalningsmedel</w:t>
      </w:r>
      <w:r w:rsidR="00F16ECB" w:rsidRPr="00F70957">
        <w:rPr>
          <w:rFonts w:ascii="Calibri" w:hAnsi="Calibri" w:cs="Calibri"/>
        </w:rPr>
        <w:t xml:space="preserve"> (se 4 </w:t>
      </w:r>
      <w:r w:rsidR="00A145D2" w:rsidRPr="00F70957">
        <w:rPr>
          <w:rFonts w:ascii="Calibri" w:hAnsi="Calibri" w:cs="Calibri"/>
        </w:rPr>
        <w:t xml:space="preserve">kap. 12 § lag om Sveriges riksbank) </w:t>
      </w:r>
      <w:r w:rsidR="00214E82" w:rsidRPr="00F70957">
        <w:rPr>
          <w:rFonts w:ascii="Calibri" w:hAnsi="Calibri" w:cs="Calibri"/>
        </w:rPr>
        <w:t xml:space="preserve">och ska som huvudregel </w:t>
      </w:r>
      <w:r w:rsidR="00A86038" w:rsidRPr="00F70957">
        <w:rPr>
          <w:rFonts w:ascii="Calibri" w:hAnsi="Calibri" w:cs="Calibri"/>
        </w:rPr>
        <w:t>tas emot</w:t>
      </w:r>
      <w:r w:rsidR="00887F04" w:rsidRPr="00F70957">
        <w:rPr>
          <w:rFonts w:ascii="Calibri" w:hAnsi="Calibri" w:cs="Calibri"/>
        </w:rPr>
        <w:t xml:space="preserve"> av var och en</w:t>
      </w:r>
      <w:r w:rsidR="0015657E" w:rsidRPr="00F70957">
        <w:rPr>
          <w:rFonts w:ascii="Calibri" w:hAnsi="Calibri" w:cs="Calibri"/>
        </w:rPr>
        <w:t xml:space="preserve"> som betalning</w:t>
      </w:r>
      <w:r w:rsidR="0055639E" w:rsidRPr="00F70957">
        <w:rPr>
          <w:rFonts w:ascii="Calibri" w:hAnsi="Calibri" w:cs="Calibri"/>
        </w:rPr>
        <w:t>.</w:t>
      </w:r>
      <w:r w:rsidR="00C24971" w:rsidRPr="00F70957">
        <w:rPr>
          <w:rFonts w:ascii="Calibri" w:hAnsi="Calibri" w:cs="Calibri"/>
        </w:rPr>
        <w:t xml:space="preserve"> </w:t>
      </w:r>
      <w:r w:rsidR="004009D3" w:rsidRPr="00F70957">
        <w:rPr>
          <w:rFonts w:ascii="Calibri" w:hAnsi="Calibri" w:cs="Calibri"/>
        </w:rPr>
        <w:t>Undantag från skyldigheten att ta emot kontanter kan</w:t>
      </w:r>
      <w:r w:rsidR="00DB02D6" w:rsidRPr="00F70957">
        <w:rPr>
          <w:rFonts w:ascii="Calibri" w:hAnsi="Calibri" w:cs="Calibri"/>
        </w:rPr>
        <w:t xml:space="preserve"> dock</w:t>
      </w:r>
      <w:r w:rsidR="004009D3" w:rsidRPr="00F70957">
        <w:rPr>
          <w:rFonts w:ascii="Calibri" w:hAnsi="Calibri" w:cs="Calibri"/>
        </w:rPr>
        <w:t xml:space="preserve"> finnas i lag. Vidare kan skyldigheten avtalas bort i civilrättsliga förhållanden.</w:t>
      </w:r>
    </w:p>
    <w:p w14:paraId="67271252" w14:textId="298E45A4" w:rsidR="00EB716E" w:rsidRPr="00F70957" w:rsidRDefault="00EB716E" w:rsidP="00F261E9">
      <w:pPr>
        <w:spacing w:line="240" w:lineRule="auto"/>
        <w:rPr>
          <w:rFonts w:ascii="Calibri" w:hAnsi="Calibri" w:cs="Calibri"/>
        </w:rPr>
      </w:pPr>
      <w:r w:rsidRPr="00F70957">
        <w:rPr>
          <w:rFonts w:ascii="Calibri" w:hAnsi="Calibri" w:cs="Calibri"/>
        </w:rPr>
        <w:t xml:space="preserve">Frågan </w:t>
      </w:r>
      <w:r w:rsidR="00BD7366" w:rsidRPr="00F70957">
        <w:rPr>
          <w:rFonts w:ascii="Calibri" w:hAnsi="Calibri" w:cs="Calibri"/>
        </w:rPr>
        <w:t xml:space="preserve">om lagliga betalningsmedel </w:t>
      </w:r>
      <w:r w:rsidR="00665BA1" w:rsidRPr="00F70957">
        <w:rPr>
          <w:rFonts w:ascii="Calibri" w:hAnsi="Calibri" w:cs="Calibri"/>
        </w:rPr>
        <w:t>behandlades</w:t>
      </w:r>
      <w:r w:rsidR="00776A40" w:rsidRPr="00F70957">
        <w:rPr>
          <w:rFonts w:ascii="Calibri" w:hAnsi="Calibri" w:cs="Calibri"/>
        </w:rPr>
        <w:t xml:space="preserve"> ingående</w:t>
      </w:r>
      <w:r w:rsidR="00270D2E" w:rsidRPr="00F70957">
        <w:rPr>
          <w:rFonts w:ascii="Calibri" w:hAnsi="Calibri" w:cs="Calibri"/>
        </w:rPr>
        <w:t xml:space="preserve"> </w:t>
      </w:r>
      <w:r w:rsidR="00524049" w:rsidRPr="00F70957">
        <w:rPr>
          <w:rFonts w:ascii="Calibri" w:hAnsi="Calibri" w:cs="Calibri"/>
        </w:rPr>
        <w:t>av den parlamentariska Riksbankskommit</w:t>
      </w:r>
      <w:r w:rsidR="00AB4034" w:rsidRPr="00F70957">
        <w:rPr>
          <w:rFonts w:ascii="Calibri" w:hAnsi="Calibri" w:cs="Calibri"/>
        </w:rPr>
        <w:t>t</w:t>
      </w:r>
      <w:r w:rsidR="00F70957">
        <w:rPr>
          <w:rFonts w:ascii="Calibri" w:hAnsi="Calibri" w:cs="Calibri"/>
        </w:rPr>
        <w:t>é</w:t>
      </w:r>
      <w:r w:rsidR="00FB318B" w:rsidRPr="00F70957">
        <w:rPr>
          <w:rFonts w:ascii="Calibri" w:hAnsi="Calibri" w:cs="Calibri"/>
        </w:rPr>
        <w:t>n</w:t>
      </w:r>
      <w:r w:rsidR="00F2210F" w:rsidRPr="00F70957">
        <w:rPr>
          <w:rFonts w:ascii="Calibri" w:hAnsi="Calibri" w:cs="Calibri"/>
        </w:rPr>
        <w:t xml:space="preserve"> som</w:t>
      </w:r>
      <w:r w:rsidR="00BB497A" w:rsidRPr="00F70957">
        <w:rPr>
          <w:rFonts w:ascii="Calibri" w:hAnsi="Calibri" w:cs="Calibri"/>
        </w:rPr>
        <w:t xml:space="preserve"> </w:t>
      </w:r>
      <w:r w:rsidR="005E349C" w:rsidRPr="00F70957">
        <w:rPr>
          <w:rFonts w:ascii="Calibri" w:hAnsi="Calibri" w:cs="Calibri"/>
        </w:rPr>
        <w:t>uttryckte</w:t>
      </w:r>
      <w:r w:rsidR="00100A2E" w:rsidRPr="00F70957">
        <w:rPr>
          <w:rFonts w:ascii="Calibri" w:hAnsi="Calibri" w:cs="Calibri"/>
        </w:rPr>
        <w:t xml:space="preserve"> oro för den kraftigt minskade </w:t>
      </w:r>
      <w:r w:rsidR="009A5EF0" w:rsidRPr="00F70957">
        <w:rPr>
          <w:rFonts w:ascii="Calibri" w:hAnsi="Calibri" w:cs="Calibri"/>
        </w:rPr>
        <w:t>möjligheten till kontant betalning</w:t>
      </w:r>
      <w:r w:rsidR="00D675F0" w:rsidRPr="00F70957">
        <w:rPr>
          <w:rFonts w:ascii="Calibri" w:hAnsi="Calibri" w:cs="Calibri"/>
        </w:rPr>
        <w:t xml:space="preserve"> (SOU 2019:46). Frågorna överlämnades</w:t>
      </w:r>
      <w:r w:rsidR="00165A92" w:rsidRPr="00F70957">
        <w:rPr>
          <w:rFonts w:ascii="Calibri" w:hAnsi="Calibri" w:cs="Calibri"/>
        </w:rPr>
        <w:t xml:space="preserve"> av </w:t>
      </w:r>
      <w:r w:rsidR="00027271" w:rsidRPr="00F70957">
        <w:rPr>
          <w:rFonts w:ascii="Calibri" w:hAnsi="Calibri" w:cs="Calibri"/>
        </w:rPr>
        <w:t xml:space="preserve">kommittén </w:t>
      </w:r>
      <w:r w:rsidR="00D675F0" w:rsidRPr="00F70957">
        <w:rPr>
          <w:rFonts w:ascii="Calibri" w:hAnsi="Calibri" w:cs="Calibri"/>
        </w:rPr>
        <w:t xml:space="preserve">till </w:t>
      </w:r>
      <w:r w:rsidR="009A0D14" w:rsidRPr="00F70957">
        <w:rPr>
          <w:rFonts w:ascii="Calibri" w:hAnsi="Calibri" w:cs="Calibri"/>
        </w:rPr>
        <w:t>Betalningsutredningen</w:t>
      </w:r>
      <w:r w:rsidR="00D60C59" w:rsidRPr="00F70957">
        <w:rPr>
          <w:rFonts w:ascii="Calibri" w:hAnsi="Calibri" w:cs="Calibri"/>
        </w:rPr>
        <w:t xml:space="preserve"> </w:t>
      </w:r>
      <w:r w:rsidR="009A0D14" w:rsidRPr="00F70957">
        <w:rPr>
          <w:rFonts w:ascii="Calibri" w:hAnsi="Calibri" w:cs="Calibri"/>
        </w:rPr>
        <w:t>(Fi 2020:12)</w:t>
      </w:r>
      <w:r w:rsidR="00454E71" w:rsidRPr="00F70957">
        <w:rPr>
          <w:rFonts w:ascii="Calibri" w:hAnsi="Calibri" w:cs="Calibri"/>
        </w:rPr>
        <w:t xml:space="preserve"> som i sitt betänkande </w:t>
      </w:r>
      <w:r w:rsidR="00436DB6" w:rsidRPr="00F70957">
        <w:rPr>
          <w:rFonts w:ascii="Calibri" w:hAnsi="Calibri" w:cs="Calibri"/>
        </w:rPr>
        <w:t>för</w:t>
      </w:r>
      <w:r w:rsidR="00C1292A">
        <w:rPr>
          <w:rFonts w:ascii="Calibri" w:hAnsi="Calibri" w:cs="Calibri"/>
        </w:rPr>
        <w:t>e</w:t>
      </w:r>
      <w:r w:rsidR="00436DB6" w:rsidRPr="00F70957">
        <w:rPr>
          <w:rFonts w:ascii="Calibri" w:hAnsi="Calibri" w:cs="Calibri"/>
        </w:rPr>
        <w:t xml:space="preserve">slog att det </w:t>
      </w:r>
      <w:r w:rsidR="00105EFE" w:rsidRPr="00F70957">
        <w:rPr>
          <w:rFonts w:ascii="Calibri" w:hAnsi="Calibri" w:cs="Calibri"/>
          <w:i/>
          <w:iCs/>
        </w:rPr>
        <w:t>inte</w:t>
      </w:r>
      <w:r w:rsidR="00436DB6" w:rsidRPr="00F70957">
        <w:rPr>
          <w:rFonts w:ascii="Calibri" w:hAnsi="Calibri" w:cs="Calibri"/>
        </w:rPr>
        <w:t xml:space="preserve"> bör införas en </w:t>
      </w:r>
      <w:r w:rsidR="00DF0DA6" w:rsidRPr="00F70957">
        <w:rPr>
          <w:rFonts w:ascii="Calibri" w:hAnsi="Calibri" w:cs="Calibri"/>
          <w:i/>
          <w:iCs/>
        </w:rPr>
        <w:t>generell</w:t>
      </w:r>
      <w:r w:rsidR="00436DB6" w:rsidRPr="00F70957">
        <w:rPr>
          <w:rFonts w:ascii="Calibri" w:hAnsi="Calibri" w:cs="Calibri"/>
        </w:rPr>
        <w:t xml:space="preserve"> </w:t>
      </w:r>
      <w:r w:rsidR="00986304" w:rsidRPr="00F70957">
        <w:rPr>
          <w:rFonts w:ascii="Calibri" w:hAnsi="Calibri" w:cs="Calibri"/>
        </w:rPr>
        <w:t>skyldighet att ta emot kontant betalning</w:t>
      </w:r>
      <w:r w:rsidR="00B90F92" w:rsidRPr="00F70957">
        <w:rPr>
          <w:rFonts w:ascii="Calibri" w:hAnsi="Calibri" w:cs="Calibri"/>
        </w:rPr>
        <w:t xml:space="preserve"> (SOU 2023:16)</w:t>
      </w:r>
      <w:r w:rsidR="007C478D" w:rsidRPr="00F70957">
        <w:rPr>
          <w:rFonts w:ascii="Calibri" w:hAnsi="Calibri" w:cs="Calibri"/>
        </w:rPr>
        <w:t xml:space="preserve"> och </w:t>
      </w:r>
      <w:r w:rsidR="00E46B61" w:rsidRPr="00F70957">
        <w:rPr>
          <w:rFonts w:ascii="Calibri" w:hAnsi="Calibri" w:cs="Calibri"/>
        </w:rPr>
        <w:t>utförligt</w:t>
      </w:r>
      <w:r w:rsidR="007C478D" w:rsidRPr="00F70957">
        <w:rPr>
          <w:rFonts w:ascii="Calibri" w:hAnsi="Calibri" w:cs="Calibri"/>
        </w:rPr>
        <w:t xml:space="preserve"> redogjorde för skälen för sitt ställningstagande.</w:t>
      </w:r>
      <w:r w:rsidR="00033841" w:rsidRPr="00F70957">
        <w:rPr>
          <w:rFonts w:ascii="Calibri" w:hAnsi="Calibri" w:cs="Calibri"/>
        </w:rPr>
        <w:t xml:space="preserve"> </w:t>
      </w:r>
      <w:r w:rsidR="00C9528E" w:rsidRPr="00F70957">
        <w:rPr>
          <w:rFonts w:ascii="Calibri" w:hAnsi="Calibri" w:cs="Calibri"/>
        </w:rPr>
        <w:t xml:space="preserve">Utredningen förslår </w:t>
      </w:r>
      <w:r w:rsidR="00154D7F" w:rsidRPr="00F70957">
        <w:rPr>
          <w:rFonts w:ascii="Calibri" w:hAnsi="Calibri" w:cs="Calibri"/>
        </w:rPr>
        <w:t>samtidigt</w:t>
      </w:r>
      <w:r w:rsidR="00C9528E" w:rsidRPr="00F70957">
        <w:rPr>
          <w:rFonts w:ascii="Calibri" w:hAnsi="Calibri" w:cs="Calibri"/>
        </w:rPr>
        <w:t xml:space="preserve"> att regeringen eller den myndighet regeringen bestämmer</w:t>
      </w:r>
      <w:r w:rsidR="002B4749" w:rsidRPr="00F70957">
        <w:rPr>
          <w:rFonts w:ascii="Calibri" w:hAnsi="Calibri" w:cs="Calibri"/>
        </w:rPr>
        <w:t xml:space="preserve"> bör</w:t>
      </w:r>
      <w:r w:rsidR="00C9528E" w:rsidRPr="00F70957">
        <w:rPr>
          <w:rFonts w:ascii="Calibri" w:hAnsi="Calibri" w:cs="Calibri"/>
        </w:rPr>
        <w:t xml:space="preserve"> göra en översyn av kontanternas ställning </w:t>
      </w:r>
      <w:r w:rsidR="002B4749" w:rsidRPr="00F70957">
        <w:rPr>
          <w:rFonts w:ascii="Calibri" w:hAnsi="Calibri" w:cs="Calibri"/>
        </w:rPr>
        <w:t>och tillgången till kontanttjänster senast år 2025.</w:t>
      </w:r>
      <w:r w:rsidR="004A68D7" w:rsidRPr="00F70957">
        <w:rPr>
          <w:rFonts w:ascii="Calibri" w:hAnsi="Calibri" w:cs="Calibri"/>
        </w:rPr>
        <w:t xml:space="preserve"> </w:t>
      </w:r>
      <w:r w:rsidR="00F70957">
        <w:rPr>
          <w:rFonts w:ascii="Calibri" w:hAnsi="Calibri" w:cs="Calibri"/>
        </w:rPr>
        <w:t xml:space="preserve">Betänkandet är för tillfället under beredning i Finansdepartementet. </w:t>
      </w:r>
      <w:r w:rsidR="002F2418" w:rsidRPr="00F70957">
        <w:rPr>
          <w:rFonts w:ascii="Calibri" w:hAnsi="Calibri" w:cs="Calibri"/>
        </w:rPr>
        <w:t>Kontanternas ställning och</w:t>
      </w:r>
      <w:r w:rsidR="00F17513" w:rsidRPr="00F70957">
        <w:rPr>
          <w:rFonts w:ascii="Calibri" w:hAnsi="Calibri" w:cs="Calibri"/>
        </w:rPr>
        <w:t xml:space="preserve"> därtill hörande frågor</w:t>
      </w:r>
      <w:r w:rsidR="002F2418" w:rsidRPr="00F70957">
        <w:rPr>
          <w:rFonts w:ascii="Calibri" w:hAnsi="Calibri" w:cs="Calibri"/>
        </w:rPr>
        <w:t xml:space="preserve"> är </w:t>
      </w:r>
      <w:r w:rsidR="00465FEF" w:rsidRPr="00F70957">
        <w:rPr>
          <w:rFonts w:ascii="Calibri" w:hAnsi="Calibri" w:cs="Calibri"/>
        </w:rPr>
        <w:t xml:space="preserve">mot denna bakgrund redan </w:t>
      </w:r>
      <w:r w:rsidR="00154D7F" w:rsidRPr="00F70957">
        <w:rPr>
          <w:rFonts w:ascii="Calibri" w:hAnsi="Calibri" w:cs="Calibri"/>
        </w:rPr>
        <w:t xml:space="preserve">väl </w:t>
      </w:r>
      <w:r w:rsidR="00585C08" w:rsidRPr="00F70957">
        <w:rPr>
          <w:rFonts w:ascii="Calibri" w:hAnsi="Calibri" w:cs="Calibri"/>
        </w:rPr>
        <w:t>uppmärksammade.</w:t>
      </w:r>
    </w:p>
    <w:p w14:paraId="4F221FEA" w14:textId="785F2BF3" w:rsidR="00BF6990" w:rsidRPr="00F70957" w:rsidRDefault="003404F0" w:rsidP="00F261E9">
      <w:pPr>
        <w:spacing w:line="240" w:lineRule="auto"/>
        <w:rPr>
          <w:rFonts w:ascii="Calibri" w:hAnsi="Calibri" w:cs="Calibri"/>
        </w:rPr>
      </w:pPr>
      <w:r w:rsidRPr="00F70957">
        <w:rPr>
          <w:rFonts w:ascii="Calibri" w:hAnsi="Calibri" w:cs="Calibri"/>
        </w:rPr>
        <w:t xml:space="preserve">Efterfrågan på kontanter </w:t>
      </w:r>
      <w:r w:rsidR="0069262F" w:rsidRPr="00F70957">
        <w:rPr>
          <w:rFonts w:ascii="Calibri" w:hAnsi="Calibri" w:cs="Calibri"/>
        </w:rPr>
        <w:t>i samhället har successivt minskat</w:t>
      </w:r>
      <w:r w:rsidR="00850E5A" w:rsidRPr="00F70957">
        <w:rPr>
          <w:rFonts w:ascii="Calibri" w:hAnsi="Calibri" w:cs="Calibri"/>
        </w:rPr>
        <w:t xml:space="preserve"> och</w:t>
      </w:r>
      <w:r w:rsidRPr="00F70957">
        <w:rPr>
          <w:rFonts w:ascii="Calibri" w:hAnsi="Calibri" w:cs="Calibri"/>
        </w:rPr>
        <w:t xml:space="preserve"> </w:t>
      </w:r>
      <w:r w:rsidR="003E1346" w:rsidRPr="00F70957">
        <w:rPr>
          <w:rFonts w:ascii="Calibri" w:hAnsi="Calibri" w:cs="Calibri"/>
        </w:rPr>
        <w:t xml:space="preserve">ett stort antal </w:t>
      </w:r>
      <w:r w:rsidR="00850E5A" w:rsidRPr="00F70957">
        <w:rPr>
          <w:rFonts w:ascii="Calibri" w:hAnsi="Calibri" w:cs="Calibri"/>
        </w:rPr>
        <w:t>människor</w:t>
      </w:r>
      <w:r w:rsidRPr="00F70957">
        <w:rPr>
          <w:rFonts w:ascii="Calibri" w:hAnsi="Calibri" w:cs="Calibri"/>
        </w:rPr>
        <w:t xml:space="preserve"> </w:t>
      </w:r>
      <w:r w:rsidR="004A1A2E" w:rsidRPr="00F70957">
        <w:rPr>
          <w:rFonts w:ascii="Calibri" w:hAnsi="Calibri" w:cs="Calibri"/>
        </w:rPr>
        <w:t xml:space="preserve">föredrar </w:t>
      </w:r>
      <w:r w:rsidR="00702FEE" w:rsidRPr="00F70957">
        <w:rPr>
          <w:rFonts w:ascii="Calibri" w:hAnsi="Calibri" w:cs="Calibri"/>
        </w:rPr>
        <w:t xml:space="preserve">idag </w:t>
      </w:r>
      <w:r w:rsidR="004A1A2E" w:rsidRPr="00F70957">
        <w:rPr>
          <w:rFonts w:ascii="Calibri" w:hAnsi="Calibri" w:cs="Calibri"/>
        </w:rPr>
        <w:t>att</w:t>
      </w:r>
      <w:r w:rsidRPr="00F70957">
        <w:rPr>
          <w:rFonts w:ascii="Calibri" w:hAnsi="Calibri" w:cs="Calibri"/>
        </w:rPr>
        <w:t xml:space="preserve"> använda </w:t>
      </w:r>
      <w:r w:rsidR="004A1A2E" w:rsidRPr="00F70957">
        <w:rPr>
          <w:rFonts w:ascii="Calibri" w:hAnsi="Calibri" w:cs="Calibri"/>
        </w:rPr>
        <w:t xml:space="preserve">sig av </w:t>
      </w:r>
      <w:r w:rsidRPr="00F70957">
        <w:rPr>
          <w:rFonts w:ascii="Calibri" w:hAnsi="Calibri" w:cs="Calibri"/>
        </w:rPr>
        <w:t>digitala betalningslösningar.</w:t>
      </w:r>
      <w:r w:rsidR="00861F93" w:rsidRPr="00F70957">
        <w:rPr>
          <w:rFonts w:ascii="Calibri" w:hAnsi="Calibri" w:cs="Calibri"/>
        </w:rPr>
        <w:t xml:space="preserve"> Idag</w:t>
      </w:r>
      <w:r w:rsidR="0015378A" w:rsidRPr="00F70957">
        <w:rPr>
          <w:rFonts w:ascii="Calibri" w:hAnsi="Calibri" w:cs="Calibri"/>
        </w:rPr>
        <w:t xml:space="preserve"> </w:t>
      </w:r>
      <w:r w:rsidR="005B600E" w:rsidRPr="00F70957">
        <w:rPr>
          <w:rFonts w:ascii="Calibri" w:hAnsi="Calibri" w:cs="Calibri"/>
        </w:rPr>
        <w:t xml:space="preserve">ställs det enligt </w:t>
      </w:r>
      <w:r w:rsidR="005E776D" w:rsidRPr="00F70957">
        <w:rPr>
          <w:rFonts w:ascii="Calibri" w:hAnsi="Calibri" w:cs="Calibri"/>
        </w:rPr>
        <w:t xml:space="preserve">9 kap. </w:t>
      </w:r>
      <w:r w:rsidR="00A724EB" w:rsidRPr="00F70957">
        <w:rPr>
          <w:rFonts w:ascii="Calibri" w:hAnsi="Calibri" w:cs="Calibri"/>
        </w:rPr>
        <w:t xml:space="preserve">betaltjänstlagen </w:t>
      </w:r>
      <w:r w:rsidR="005E776D" w:rsidRPr="00F70957">
        <w:rPr>
          <w:rFonts w:ascii="Calibri" w:hAnsi="Calibri" w:cs="Calibri"/>
        </w:rPr>
        <w:t xml:space="preserve">krav på större kreditinstitut att </w:t>
      </w:r>
      <w:r w:rsidR="002617F8" w:rsidRPr="00F70957">
        <w:rPr>
          <w:rFonts w:ascii="Calibri" w:hAnsi="Calibri" w:cs="Calibri"/>
        </w:rPr>
        <w:t xml:space="preserve">tillhandahålla kontanttjänster i betryggande utsträckning i hela landet. </w:t>
      </w:r>
      <w:r w:rsidR="00963D73" w:rsidRPr="00F70957">
        <w:rPr>
          <w:rFonts w:ascii="Calibri" w:hAnsi="Calibri" w:cs="Calibri"/>
        </w:rPr>
        <w:t>Det innebär i realiteten</w:t>
      </w:r>
      <w:r w:rsidR="00163EAB" w:rsidRPr="00F70957">
        <w:rPr>
          <w:rFonts w:ascii="Calibri" w:hAnsi="Calibri" w:cs="Calibri"/>
        </w:rPr>
        <w:t xml:space="preserve"> att</w:t>
      </w:r>
      <w:r w:rsidR="005B600E" w:rsidRPr="00F70957">
        <w:rPr>
          <w:rFonts w:ascii="Calibri" w:hAnsi="Calibri" w:cs="Calibri"/>
        </w:rPr>
        <w:t xml:space="preserve"> </w:t>
      </w:r>
      <w:r w:rsidR="00733E90" w:rsidRPr="00F70957">
        <w:rPr>
          <w:rFonts w:ascii="Calibri" w:hAnsi="Calibri" w:cs="Calibri"/>
        </w:rPr>
        <w:t>vissa bankkonto</w:t>
      </w:r>
      <w:r w:rsidR="0015378A" w:rsidRPr="00F70957">
        <w:rPr>
          <w:rFonts w:ascii="Calibri" w:hAnsi="Calibri" w:cs="Calibri"/>
        </w:rPr>
        <w:t xml:space="preserve">r är ålagda att </w:t>
      </w:r>
      <w:r w:rsidR="0007152A" w:rsidRPr="00F70957">
        <w:rPr>
          <w:rFonts w:ascii="Calibri" w:hAnsi="Calibri" w:cs="Calibri"/>
        </w:rPr>
        <w:t>ta emot kontanter</w:t>
      </w:r>
      <w:r w:rsidR="00DB4BBE" w:rsidRPr="00F70957">
        <w:rPr>
          <w:rFonts w:ascii="Calibri" w:hAnsi="Calibri" w:cs="Calibri"/>
        </w:rPr>
        <w:t xml:space="preserve"> och för detta tar de ut en avgift.</w:t>
      </w:r>
    </w:p>
    <w:p w14:paraId="50966599" w14:textId="15033FD4" w:rsidR="00E1253F" w:rsidRPr="00F70957" w:rsidRDefault="00E1253F" w:rsidP="00F261E9">
      <w:pPr>
        <w:spacing w:line="240" w:lineRule="auto"/>
        <w:rPr>
          <w:rFonts w:ascii="Calibri" w:hAnsi="Calibri" w:cs="Calibri"/>
        </w:rPr>
      </w:pPr>
      <w:r w:rsidRPr="00F70957">
        <w:rPr>
          <w:rFonts w:ascii="Calibri" w:hAnsi="Calibri" w:cs="Calibri"/>
        </w:rPr>
        <w:t xml:space="preserve">Att </w:t>
      </w:r>
      <w:r w:rsidR="00B74DDB" w:rsidRPr="00F70957">
        <w:rPr>
          <w:rFonts w:ascii="Calibri" w:hAnsi="Calibri" w:cs="Calibri"/>
        </w:rPr>
        <w:t xml:space="preserve">tvinga </w:t>
      </w:r>
      <w:r w:rsidR="00AD49DC" w:rsidRPr="00F70957">
        <w:rPr>
          <w:rFonts w:ascii="Calibri" w:hAnsi="Calibri" w:cs="Calibri"/>
          <w:b/>
          <w:bCs/>
        </w:rPr>
        <w:t>alla</w:t>
      </w:r>
      <w:r w:rsidR="00B74DDB" w:rsidRPr="00F70957">
        <w:rPr>
          <w:rFonts w:ascii="Calibri" w:hAnsi="Calibri" w:cs="Calibri"/>
        </w:rPr>
        <w:t xml:space="preserve"> bankkontor </w:t>
      </w:r>
      <w:r w:rsidR="008A7454" w:rsidRPr="00F70957">
        <w:rPr>
          <w:rFonts w:ascii="Calibri" w:hAnsi="Calibri" w:cs="Calibri"/>
        </w:rPr>
        <w:t xml:space="preserve">i Sverige </w:t>
      </w:r>
      <w:r w:rsidR="008125A7" w:rsidRPr="00F70957">
        <w:rPr>
          <w:rFonts w:ascii="Calibri" w:hAnsi="Calibri" w:cs="Calibri"/>
        </w:rPr>
        <w:t xml:space="preserve">att ta emot kontanta insättningar och </w:t>
      </w:r>
      <w:r w:rsidR="008A7454" w:rsidRPr="00F70957">
        <w:rPr>
          <w:rFonts w:ascii="Calibri" w:hAnsi="Calibri" w:cs="Calibri"/>
        </w:rPr>
        <w:t xml:space="preserve">möjliggöra kontantuttag är att gå för långt. </w:t>
      </w:r>
      <w:r w:rsidR="002D259B" w:rsidRPr="00F70957">
        <w:rPr>
          <w:rFonts w:ascii="Calibri" w:hAnsi="Calibri" w:cs="Calibri"/>
        </w:rPr>
        <w:t>En sådan detaljreglering</w:t>
      </w:r>
      <w:r w:rsidR="00DD1B17" w:rsidRPr="00F70957">
        <w:rPr>
          <w:rFonts w:ascii="Calibri" w:hAnsi="Calibri" w:cs="Calibri"/>
        </w:rPr>
        <w:t xml:space="preserve"> av bankväsendet </w:t>
      </w:r>
      <w:r w:rsidR="002A7CB9" w:rsidRPr="00F70957">
        <w:rPr>
          <w:rFonts w:ascii="Calibri" w:hAnsi="Calibri" w:cs="Calibri"/>
        </w:rPr>
        <w:t xml:space="preserve">är </w:t>
      </w:r>
      <w:r w:rsidR="00F839FD" w:rsidRPr="00F70957">
        <w:rPr>
          <w:rFonts w:ascii="Calibri" w:hAnsi="Calibri" w:cs="Calibri"/>
        </w:rPr>
        <w:t>varken</w:t>
      </w:r>
      <w:r w:rsidR="002A7CB9" w:rsidRPr="00F70957">
        <w:rPr>
          <w:rFonts w:ascii="Calibri" w:hAnsi="Calibri" w:cs="Calibri"/>
        </w:rPr>
        <w:t xml:space="preserve"> realistisk eller</w:t>
      </w:r>
      <w:r w:rsidR="003A4E26" w:rsidRPr="00F70957">
        <w:rPr>
          <w:rFonts w:ascii="Calibri" w:hAnsi="Calibri" w:cs="Calibri"/>
        </w:rPr>
        <w:t xml:space="preserve"> önskvärd.</w:t>
      </w:r>
      <w:r w:rsidR="00182670" w:rsidRPr="00F70957">
        <w:rPr>
          <w:rFonts w:ascii="Calibri" w:hAnsi="Calibri" w:cs="Calibri"/>
        </w:rPr>
        <w:t xml:space="preserve"> De ökade kostnader </w:t>
      </w:r>
      <w:r w:rsidR="00952F24" w:rsidRPr="00F70957">
        <w:rPr>
          <w:rFonts w:ascii="Calibri" w:hAnsi="Calibri" w:cs="Calibri"/>
        </w:rPr>
        <w:t xml:space="preserve">för bankerna som förslaget </w:t>
      </w:r>
      <w:r w:rsidR="008922DD" w:rsidRPr="00F70957">
        <w:rPr>
          <w:rFonts w:ascii="Calibri" w:hAnsi="Calibri" w:cs="Calibri"/>
        </w:rPr>
        <w:t xml:space="preserve">medför </w:t>
      </w:r>
      <w:r w:rsidR="000A2BB4" w:rsidRPr="00F70957">
        <w:rPr>
          <w:rFonts w:ascii="Calibri" w:hAnsi="Calibri" w:cs="Calibri"/>
        </w:rPr>
        <w:t xml:space="preserve">kommer </w:t>
      </w:r>
      <w:r w:rsidR="002404FC" w:rsidRPr="00F70957">
        <w:rPr>
          <w:rFonts w:ascii="Calibri" w:hAnsi="Calibri" w:cs="Calibri"/>
        </w:rPr>
        <w:t>dessutom</w:t>
      </w:r>
      <w:r w:rsidR="001E4348" w:rsidRPr="00F70957">
        <w:rPr>
          <w:rFonts w:ascii="Calibri" w:hAnsi="Calibri" w:cs="Calibri"/>
        </w:rPr>
        <w:t xml:space="preserve"> i </w:t>
      </w:r>
      <w:r w:rsidR="001E4348" w:rsidRPr="00F70957">
        <w:rPr>
          <w:rFonts w:ascii="Calibri" w:hAnsi="Calibri" w:cs="Calibri"/>
        </w:rPr>
        <w:lastRenderedPageBreak/>
        <w:t>förlängningen</w:t>
      </w:r>
      <w:r w:rsidR="005C3AE4" w:rsidRPr="00F70957">
        <w:rPr>
          <w:rFonts w:ascii="Calibri" w:hAnsi="Calibri" w:cs="Calibri"/>
        </w:rPr>
        <w:t xml:space="preserve"> att</w:t>
      </w:r>
      <w:r w:rsidR="001E4348" w:rsidRPr="00F70957">
        <w:rPr>
          <w:rFonts w:ascii="Calibri" w:hAnsi="Calibri" w:cs="Calibri"/>
        </w:rPr>
        <w:t xml:space="preserve"> </w:t>
      </w:r>
      <w:r w:rsidR="00B6587D" w:rsidRPr="00F70957">
        <w:rPr>
          <w:rFonts w:ascii="Calibri" w:hAnsi="Calibri" w:cs="Calibri"/>
        </w:rPr>
        <w:t xml:space="preserve">drabba </w:t>
      </w:r>
      <w:r w:rsidR="00F839FD" w:rsidRPr="00F70957">
        <w:rPr>
          <w:rFonts w:ascii="Calibri" w:hAnsi="Calibri" w:cs="Calibri"/>
        </w:rPr>
        <w:t>kunderna</w:t>
      </w:r>
      <w:r w:rsidR="00B6587D" w:rsidRPr="00F70957">
        <w:rPr>
          <w:rFonts w:ascii="Calibri" w:hAnsi="Calibri" w:cs="Calibri"/>
        </w:rPr>
        <w:t xml:space="preserve"> i form av ökade avgifter.</w:t>
      </w:r>
      <w:r w:rsidR="00140EED" w:rsidRPr="00F70957">
        <w:rPr>
          <w:rFonts w:ascii="Calibri" w:hAnsi="Calibri" w:cs="Calibri"/>
        </w:rPr>
        <w:t xml:space="preserve"> En ökad kontanthantering </w:t>
      </w:r>
      <w:r w:rsidR="00415C99" w:rsidRPr="00F70957">
        <w:rPr>
          <w:rFonts w:ascii="Calibri" w:hAnsi="Calibri" w:cs="Calibri"/>
        </w:rPr>
        <w:t>försvårar</w:t>
      </w:r>
      <w:r w:rsidR="00F07133" w:rsidRPr="00F70957">
        <w:rPr>
          <w:rFonts w:ascii="Calibri" w:hAnsi="Calibri" w:cs="Calibri"/>
        </w:rPr>
        <w:t xml:space="preserve"> därtill möjligheterna </w:t>
      </w:r>
      <w:r w:rsidR="00415C99" w:rsidRPr="00F70957">
        <w:rPr>
          <w:rFonts w:ascii="Calibri" w:hAnsi="Calibri" w:cs="Calibri"/>
        </w:rPr>
        <w:t>att bekämpa</w:t>
      </w:r>
      <w:r w:rsidR="00F07133" w:rsidRPr="00F70957">
        <w:rPr>
          <w:rFonts w:ascii="Calibri" w:hAnsi="Calibri" w:cs="Calibri"/>
        </w:rPr>
        <w:t xml:space="preserve"> penningtvätt</w:t>
      </w:r>
      <w:r w:rsidR="00415C99" w:rsidRPr="00F70957">
        <w:rPr>
          <w:rFonts w:ascii="Calibri" w:hAnsi="Calibri" w:cs="Calibri"/>
        </w:rPr>
        <w:t xml:space="preserve"> </w:t>
      </w:r>
      <w:r w:rsidR="00297737" w:rsidRPr="00F70957">
        <w:rPr>
          <w:rFonts w:ascii="Calibri" w:hAnsi="Calibri" w:cs="Calibri"/>
        </w:rPr>
        <w:t xml:space="preserve">som göder den </w:t>
      </w:r>
      <w:r w:rsidR="00346D4E" w:rsidRPr="00F70957">
        <w:rPr>
          <w:rFonts w:ascii="Calibri" w:hAnsi="Calibri" w:cs="Calibri"/>
        </w:rPr>
        <w:t xml:space="preserve">allvarliga </w:t>
      </w:r>
      <w:r w:rsidR="001E39E0" w:rsidRPr="00F70957">
        <w:rPr>
          <w:rFonts w:ascii="Calibri" w:hAnsi="Calibri" w:cs="Calibri"/>
        </w:rPr>
        <w:t xml:space="preserve">brottsligheten och innebär </w:t>
      </w:r>
      <w:r w:rsidR="006261E1" w:rsidRPr="00F70957">
        <w:rPr>
          <w:rFonts w:ascii="Calibri" w:hAnsi="Calibri" w:cs="Calibri"/>
        </w:rPr>
        <w:t>större rånrisker.</w:t>
      </w:r>
    </w:p>
    <w:p w14:paraId="467DD8C9" w14:textId="4693F026" w:rsidR="003A4E26" w:rsidRPr="00F70957" w:rsidRDefault="00E41A5B" w:rsidP="00F261E9">
      <w:pPr>
        <w:spacing w:line="240" w:lineRule="auto"/>
        <w:rPr>
          <w:rFonts w:ascii="Calibri" w:hAnsi="Calibri" w:cs="Calibri"/>
        </w:rPr>
      </w:pPr>
      <w:r w:rsidRPr="00F70957">
        <w:rPr>
          <w:rFonts w:ascii="Calibri" w:hAnsi="Calibri" w:cs="Calibri"/>
        </w:rPr>
        <w:t xml:space="preserve">Vad gäller </w:t>
      </w:r>
      <w:r w:rsidR="006E2135" w:rsidRPr="00F70957">
        <w:rPr>
          <w:rFonts w:ascii="Calibri" w:hAnsi="Calibri" w:cs="Calibri"/>
        </w:rPr>
        <w:t xml:space="preserve">motionens </w:t>
      </w:r>
      <w:r w:rsidRPr="00F70957">
        <w:rPr>
          <w:rFonts w:ascii="Calibri" w:hAnsi="Calibri" w:cs="Calibri"/>
        </w:rPr>
        <w:t xml:space="preserve">förslag </w:t>
      </w:r>
      <w:r w:rsidR="00B66FBA" w:rsidRPr="00F70957">
        <w:rPr>
          <w:rFonts w:ascii="Calibri" w:hAnsi="Calibri" w:cs="Calibri"/>
        </w:rPr>
        <w:t>att tvinga</w:t>
      </w:r>
      <w:r w:rsidR="00322C21" w:rsidRPr="00F70957">
        <w:rPr>
          <w:rFonts w:ascii="Calibri" w:hAnsi="Calibri" w:cs="Calibri"/>
        </w:rPr>
        <w:t xml:space="preserve"> </w:t>
      </w:r>
      <w:r w:rsidR="00921895" w:rsidRPr="00F70957">
        <w:rPr>
          <w:rFonts w:ascii="Calibri" w:hAnsi="Calibri" w:cs="Calibri"/>
        </w:rPr>
        <w:t>näringsställen</w:t>
      </w:r>
      <w:r w:rsidR="00970BCC" w:rsidRPr="00F70957">
        <w:rPr>
          <w:rFonts w:ascii="Calibri" w:hAnsi="Calibri" w:cs="Calibri"/>
        </w:rPr>
        <w:t xml:space="preserve"> att ta emot kontanter upp till 3 000 kr</w:t>
      </w:r>
      <w:r w:rsidR="00892EC1" w:rsidRPr="00F70957">
        <w:rPr>
          <w:rFonts w:ascii="Calibri" w:hAnsi="Calibri" w:cs="Calibri"/>
        </w:rPr>
        <w:t xml:space="preserve"> </w:t>
      </w:r>
      <w:r w:rsidR="006A0842" w:rsidRPr="00F70957">
        <w:rPr>
          <w:rFonts w:ascii="Calibri" w:hAnsi="Calibri" w:cs="Calibri"/>
        </w:rPr>
        <w:t xml:space="preserve">så vore det ett allvarligt ingrepp i näringsfriheten </w:t>
      </w:r>
      <w:r w:rsidR="00146A0D" w:rsidRPr="00F70957">
        <w:rPr>
          <w:rFonts w:ascii="Calibri" w:hAnsi="Calibri" w:cs="Calibri"/>
        </w:rPr>
        <w:t>och</w:t>
      </w:r>
      <w:r w:rsidR="00632A3F" w:rsidRPr="00F70957">
        <w:rPr>
          <w:rFonts w:ascii="Calibri" w:hAnsi="Calibri" w:cs="Calibri"/>
        </w:rPr>
        <w:t xml:space="preserve"> </w:t>
      </w:r>
      <w:r w:rsidR="000C7AC5" w:rsidRPr="00F70957">
        <w:rPr>
          <w:rFonts w:ascii="Calibri" w:hAnsi="Calibri" w:cs="Calibri"/>
        </w:rPr>
        <w:t xml:space="preserve">kan </w:t>
      </w:r>
      <w:r w:rsidR="00146A0D" w:rsidRPr="00F70957">
        <w:rPr>
          <w:rFonts w:ascii="Calibri" w:hAnsi="Calibri" w:cs="Calibri"/>
        </w:rPr>
        <w:t xml:space="preserve">därmed både av principiella </w:t>
      </w:r>
      <w:r w:rsidR="00524ADF" w:rsidRPr="00F70957">
        <w:rPr>
          <w:rFonts w:ascii="Calibri" w:hAnsi="Calibri" w:cs="Calibri"/>
        </w:rPr>
        <w:t xml:space="preserve">och praktiska skäl </w:t>
      </w:r>
      <w:r w:rsidR="000C7AC5" w:rsidRPr="00F70957">
        <w:rPr>
          <w:rFonts w:ascii="Calibri" w:hAnsi="Calibri" w:cs="Calibri"/>
        </w:rPr>
        <w:t>inte</w:t>
      </w:r>
      <w:r w:rsidR="00524ADF" w:rsidRPr="00F70957">
        <w:rPr>
          <w:rFonts w:ascii="Calibri" w:hAnsi="Calibri" w:cs="Calibri"/>
        </w:rPr>
        <w:t xml:space="preserve"> stödja</w:t>
      </w:r>
      <w:r w:rsidR="000C7AC5" w:rsidRPr="00F70957">
        <w:rPr>
          <w:rFonts w:ascii="Calibri" w:hAnsi="Calibri" w:cs="Calibri"/>
        </w:rPr>
        <w:t>s.</w:t>
      </w:r>
    </w:p>
    <w:p w14:paraId="7A51A08E" w14:textId="77777777" w:rsidR="00F70957" w:rsidRPr="00BA5A68" w:rsidRDefault="00F70957" w:rsidP="00F70957">
      <w:pPr>
        <w:rPr>
          <w:b/>
          <w:bCs/>
        </w:rPr>
      </w:pPr>
      <w:r w:rsidRPr="00BA5A68">
        <w:rPr>
          <w:b/>
          <w:bCs/>
        </w:rPr>
        <w:t>Mot bakgrund av ovanstående föreslår styrelsen årsmötet besluta</w:t>
      </w:r>
    </w:p>
    <w:p w14:paraId="4C3A4F9A" w14:textId="2D7F9085" w:rsidR="009B1523" w:rsidRPr="00F70957" w:rsidRDefault="00F70957" w:rsidP="00F261E9">
      <w:pPr>
        <w:spacing w:line="240" w:lineRule="auto"/>
        <w:rPr>
          <w:rFonts w:ascii="Calibri" w:hAnsi="Calibri" w:cs="Calibri"/>
        </w:rPr>
      </w:pPr>
      <w:r>
        <w:rPr>
          <w:rFonts w:ascii="Calibri" w:hAnsi="Calibri" w:cs="Calibri"/>
        </w:rPr>
        <w:t>Att</w:t>
      </w:r>
      <w:r>
        <w:rPr>
          <w:rFonts w:ascii="Calibri" w:hAnsi="Calibri" w:cs="Calibri"/>
        </w:rPr>
        <w:tab/>
        <w:t>avslå motionen.</w:t>
      </w:r>
    </w:p>
    <w:sectPr w:rsidR="009B1523" w:rsidRPr="00F70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D9"/>
    <w:rsid w:val="00025F8E"/>
    <w:rsid w:val="00027271"/>
    <w:rsid w:val="0003075A"/>
    <w:rsid w:val="00033841"/>
    <w:rsid w:val="00064445"/>
    <w:rsid w:val="0007152A"/>
    <w:rsid w:val="000813EF"/>
    <w:rsid w:val="000A12C5"/>
    <w:rsid w:val="000A2BB4"/>
    <w:rsid w:val="000C7AC5"/>
    <w:rsid w:val="000D3BD9"/>
    <w:rsid w:val="000D3E70"/>
    <w:rsid w:val="000E2931"/>
    <w:rsid w:val="00100A2E"/>
    <w:rsid w:val="00105EFE"/>
    <w:rsid w:val="0010667A"/>
    <w:rsid w:val="0011300A"/>
    <w:rsid w:val="00124B12"/>
    <w:rsid w:val="00140EED"/>
    <w:rsid w:val="0014525D"/>
    <w:rsid w:val="00146A0D"/>
    <w:rsid w:val="0015378A"/>
    <w:rsid w:val="00154D7F"/>
    <w:rsid w:val="0015657E"/>
    <w:rsid w:val="00163EAB"/>
    <w:rsid w:val="0016462A"/>
    <w:rsid w:val="00165A92"/>
    <w:rsid w:val="00182670"/>
    <w:rsid w:val="0019704F"/>
    <w:rsid w:val="001A59C6"/>
    <w:rsid w:val="001A7CE0"/>
    <w:rsid w:val="001C284B"/>
    <w:rsid w:val="001E39E0"/>
    <w:rsid w:val="001E4348"/>
    <w:rsid w:val="00214E82"/>
    <w:rsid w:val="00226226"/>
    <w:rsid w:val="002271AB"/>
    <w:rsid w:val="002404FC"/>
    <w:rsid w:val="00241712"/>
    <w:rsid w:val="002432F6"/>
    <w:rsid w:val="002617F8"/>
    <w:rsid w:val="00267CA3"/>
    <w:rsid w:val="00270D2E"/>
    <w:rsid w:val="0029243B"/>
    <w:rsid w:val="00297737"/>
    <w:rsid w:val="002A4377"/>
    <w:rsid w:val="002A62D5"/>
    <w:rsid w:val="002A7CB9"/>
    <w:rsid w:val="002B4749"/>
    <w:rsid w:val="002C3573"/>
    <w:rsid w:val="002D259B"/>
    <w:rsid w:val="002E387E"/>
    <w:rsid w:val="002F2418"/>
    <w:rsid w:val="003033F1"/>
    <w:rsid w:val="003101C5"/>
    <w:rsid w:val="00314917"/>
    <w:rsid w:val="00322C21"/>
    <w:rsid w:val="00322DF2"/>
    <w:rsid w:val="00331CF0"/>
    <w:rsid w:val="003404F0"/>
    <w:rsid w:val="00346D4E"/>
    <w:rsid w:val="00360D7F"/>
    <w:rsid w:val="003A4E26"/>
    <w:rsid w:val="003D6821"/>
    <w:rsid w:val="003E1346"/>
    <w:rsid w:val="004009D3"/>
    <w:rsid w:val="00415C99"/>
    <w:rsid w:val="0041795E"/>
    <w:rsid w:val="00436DB6"/>
    <w:rsid w:val="004523AC"/>
    <w:rsid w:val="00454E71"/>
    <w:rsid w:val="004574C3"/>
    <w:rsid w:val="00465FEF"/>
    <w:rsid w:val="004663D8"/>
    <w:rsid w:val="0047394B"/>
    <w:rsid w:val="004762BC"/>
    <w:rsid w:val="00481C5C"/>
    <w:rsid w:val="004A1A2E"/>
    <w:rsid w:val="004A68D7"/>
    <w:rsid w:val="004A68F1"/>
    <w:rsid w:val="004C0378"/>
    <w:rsid w:val="004C253D"/>
    <w:rsid w:val="004C45A4"/>
    <w:rsid w:val="004C48E3"/>
    <w:rsid w:val="004E407B"/>
    <w:rsid w:val="004E530E"/>
    <w:rsid w:val="004E6E2C"/>
    <w:rsid w:val="004F080A"/>
    <w:rsid w:val="004F15C6"/>
    <w:rsid w:val="00502939"/>
    <w:rsid w:val="0051233A"/>
    <w:rsid w:val="00524049"/>
    <w:rsid w:val="00524ADF"/>
    <w:rsid w:val="0055639E"/>
    <w:rsid w:val="00562B4A"/>
    <w:rsid w:val="0057178C"/>
    <w:rsid w:val="005859D1"/>
    <w:rsid w:val="00585C08"/>
    <w:rsid w:val="0059349D"/>
    <w:rsid w:val="0059585B"/>
    <w:rsid w:val="005B1FF3"/>
    <w:rsid w:val="005B418A"/>
    <w:rsid w:val="005B600E"/>
    <w:rsid w:val="005C3AE4"/>
    <w:rsid w:val="005E08ED"/>
    <w:rsid w:val="005E349C"/>
    <w:rsid w:val="005E776D"/>
    <w:rsid w:val="0060398C"/>
    <w:rsid w:val="00606C5A"/>
    <w:rsid w:val="00614772"/>
    <w:rsid w:val="00617592"/>
    <w:rsid w:val="00623A1C"/>
    <w:rsid w:val="006261E1"/>
    <w:rsid w:val="00632A3F"/>
    <w:rsid w:val="00634E97"/>
    <w:rsid w:val="00641B8E"/>
    <w:rsid w:val="00643B87"/>
    <w:rsid w:val="0065168B"/>
    <w:rsid w:val="0065518D"/>
    <w:rsid w:val="00665BA1"/>
    <w:rsid w:val="0069262F"/>
    <w:rsid w:val="0069539B"/>
    <w:rsid w:val="006A06F9"/>
    <w:rsid w:val="006A0842"/>
    <w:rsid w:val="006A1A44"/>
    <w:rsid w:val="006A3EEA"/>
    <w:rsid w:val="006E2135"/>
    <w:rsid w:val="006E386E"/>
    <w:rsid w:val="006E7E6C"/>
    <w:rsid w:val="006F2E99"/>
    <w:rsid w:val="00702FEE"/>
    <w:rsid w:val="00721E4C"/>
    <w:rsid w:val="00733E90"/>
    <w:rsid w:val="00736483"/>
    <w:rsid w:val="007376C3"/>
    <w:rsid w:val="007424B5"/>
    <w:rsid w:val="00776A40"/>
    <w:rsid w:val="007778D3"/>
    <w:rsid w:val="00795C1A"/>
    <w:rsid w:val="007A113C"/>
    <w:rsid w:val="007C478D"/>
    <w:rsid w:val="007D2DCC"/>
    <w:rsid w:val="007D66F2"/>
    <w:rsid w:val="007E3B2F"/>
    <w:rsid w:val="007E50C2"/>
    <w:rsid w:val="007F029B"/>
    <w:rsid w:val="00801EDA"/>
    <w:rsid w:val="008125A7"/>
    <w:rsid w:val="008242FC"/>
    <w:rsid w:val="00841242"/>
    <w:rsid w:val="008438FB"/>
    <w:rsid w:val="00850E5A"/>
    <w:rsid w:val="00853B02"/>
    <w:rsid w:val="008600ED"/>
    <w:rsid w:val="00861F93"/>
    <w:rsid w:val="00873363"/>
    <w:rsid w:val="00887F04"/>
    <w:rsid w:val="008922DD"/>
    <w:rsid w:val="00892EC1"/>
    <w:rsid w:val="00896E4D"/>
    <w:rsid w:val="00897D74"/>
    <w:rsid w:val="008A7413"/>
    <w:rsid w:val="008A7454"/>
    <w:rsid w:val="008B02A3"/>
    <w:rsid w:val="008B1FC6"/>
    <w:rsid w:val="008C02F2"/>
    <w:rsid w:val="008D436D"/>
    <w:rsid w:val="008E3047"/>
    <w:rsid w:val="008E4753"/>
    <w:rsid w:val="008E6338"/>
    <w:rsid w:val="008F3406"/>
    <w:rsid w:val="008F6A7B"/>
    <w:rsid w:val="0090314E"/>
    <w:rsid w:val="00913F05"/>
    <w:rsid w:val="00921895"/>
    <w:rsid w:val="0092494F"/>
    <w:rsid w:val="00932A3B"/>
    <w:rsid w:val="00947F5A"/>
    <w:rsid w:val="00952F24"/>
    <w:rsid w:val="00963D73"/>
    <w:rsid w:val="00970BCC"/>
    <w:rsid w:val="00986304"/>
    <w:rsid w:val="00990D7E"/>
    <w:rsid w:val="009A0D14"/>
    <w:rsid w:val="009A5EF0"/>
    <w:rsid w:val="009B0981"/>
    <w:rsid w:val="009B1523"/>
    <w:rsid w:val="009E05A8"/>
    <w:rsid w:val="00A05F93"/>
    <w:rsid w:val="00A0670B"/>
    <w:rsid w:val="00A145D2"/>
    <w:rsid w:val="00A17FEA"/>
    <w:rsid w:val="00A366FC"/>
    <w:rsid w:val="00A5159F"/>
    <w:rsid w:val="00A724EB"/>
    <w:rsid w:val="00A86038"/>
    <w:rsid w:val="00A9708B"/>
    <w:rsid w:val="00AB4034"/>
    <w:rsid w:val="00AC707E"/>
    <w:rsid w:val="00AD49DC"/>
    <w:rsid w:val="00B07A61"/>
    <w:rsid w:val="00B21A7B"/>
    <w:rsid w:val="00B27D99"/>
    <w:rsid w:val="00B3453F"/>
    <w:rsid w:val="00B3551E"/>
    <w:rsid w:val="00B41DBC"/>
    <w:rsid w:val="00B65059"/>
    <w:rsid w:val="00B6587D"/>
    <w:rsid w:val="00B66FBA"/>
    <w:rsid w:val="00B70A2A"/>
    <w:rsid w:val="00B74DDB"/>
    <w:rsid w:val="00B90F92"/>
    <w:rsid w:val="00B9545A"/>
    <w:rsid w:val="00BB497A"/>
    <w:rsid w:val="00BC02F9"/>
    <w:rsid w:val="00BC6383"/>
    <w:rsid w:val="00BD4A91"/>
    <w:rsid w:val="00BD7366"/>
    <w:rsid w:val="00BF0941"/>
    <w:rsid w:val="00BF5AAA"/>
    <w:rsid w:val="00BF6990"/>
    <w:rsid w:val="00C01D64"/>
    <w:rsid w:val="00C1292A"/>
    <w:rsid w:val="00C24971"/>
    <w:rsid w:val="00C37709"/>
    <w:rsid w:val="00C378CB"/>
    <w:rsid w:val="00C53E0A"/>
    <w:rsid w:val="00C57F47"/>
    <w:rsid w:val="00C93B6A"/>
    <w:rsid w:val="00C9528E"/>
    <w:rsid w:val="00CA1941"/>
    <w:rsid w:val="00CA29B7"/>
    <w:rsid w:val="00CB18BB"/>
    <w:rsid w:val="00CC12D3"/>
    <w:rsid w:val="00CE0D6C"/>
    <w:rsid w:val="00CE19A9"/>
    <w:rsid w:val="00CF2579"/>
    <w:rsid w:val="00D063F7"/>
    <w:rsid w:val="00D20CB5"/>
    <w:rsid w:val="00D60C59"/>
    <w:rsid w:val="00D675F0"/>
    <w:rsid w:val="00D70064"/>
    <w:rsid w:val="00D70288"/>
    <w:rsid w:val="00D85FD0"/>
    <w:rsid w:val="00D93AE9"/>
    <w:rsid w:val="00DA2992"/>
    <w:rsid w:val="00DB02D6"/>
    <w:rsid w:val="00DB4BBE"/>
    <w:rsid w:val="00DD1B17"/>
    <w:rsid w:val="00DE32E3"/>
    <w:rsid w:val="00DF0DA6"/>
    <w:rsid w:val="00DF78BA"/>
    <w:rsid w:val="00E008AB"/>
    <w:rsid w:val="00E00ADD"/>
    <w:rsid w:val="00E0356A"/>
    <w:rsid w:val="00E1253F"/>
    <w:rsid w:val="00E17CAB"/>
    <w:rsid w:val="00E366F6"/>
    <w:rsid w:val="00E41A5B"/>
    <w:rsid w:val="00E4432C"/>
    <w:rsid w:val="00E46B61"/>
    <w:rsid w:val="00E64CFC"/>
    <w:rsid w:val="00E70A07"/>
    <w:rsid w:val="00E723DD"/>
    <w:rsid w:val="00E75390"/>
    <w:rsid w:val="00E83D55"/>
    <w:rsid w:val="00E92162"/>
    <w:rsid w:val="00EB716E"/>
    <w:rsid w:val="00EC6500"/>
    <w:rsid w:val="00ED1C8D"/>
    <w:rsid w:val="00EF3211"/>
    <w:rsid w:val="00F00766"/>
    <w:rsid w:val="00F07133"/>
    <w:rsid w:val="00F1051F"/>
    <w:rsid w:val="00F16ECB"/>
    <w:rsid w:val="00F17513"/>
    <w:rsid w:val="00F2210F"/>
    <w:rsid w:val="00F261E9"/>
    <w:rsid w:val="00F3285F"/>
    <w:rsid w:val="00F337AE"/>
    <w:rsid w:val="00F53F81"/>
    <w:rsid w:val="00F55242"/>
    <w:rsid w:val="00F57AE7"/>
    <w:rsid w:val="00F63836"/>
    <w:rsid w:val="00F6774D"/>
    <w:rsid w:val="00F70957"/>
    <w:rsid w:val="00F769BB"/>
    <w:rsid w:val="00F839FD"/>
    <w:rsid w:val="00F94576"/>
    <w:rsid w:val="00FA3A3A"/>
    <w:rsid w:val="00FB2AA7"/>
    <w:rsid w:val="00FB318B"/>
    <w:rsid w:val="00FB48DF"/>
    <w:rsid w:val="00FC0952"/>
    <w:rsid w:val="00FC39DA"/>
    <w:rsid w:val="00FE08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2979"/>
  <w15:chartTrackingRefBased/>
  <w15:docId w15:val="{6A82552B-EE12-5C45-95E0-B01F1E39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sv-SE" w:eastAsia="sv-S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D3B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0D3B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0D3BD9"/>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0D3BD9"/>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0D3BD9"/>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0D3BD9"/>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0D3BD9"/>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0D3BD9"/>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0D3BD9"/>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D3BD9"/>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0D3BD9"/>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0D3BD9"/>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0D3BD9"/>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0D3BD9"/>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0D3BD9"/>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0D3BD9"/>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0D3BD9"/>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0D3BD9"/>
    <w:rPr>
      <w:rFonts w:eastAsiaTheme="majorEastAsia" w:cstheme="majorBidi"/>
      <w:color w:val="272727" w:themeColor="text1" w:themeTint="D8"/>
    </w:rPr>
  </w:style>
  <w:style w:type="paragraph" w:styleId="Rubrik">
    <w:name w:val="Title"/>
    <w:basedOn w:val="Normal"/>
    <w:next w:val="Normal"/>
    <w:link w:val="RubrikChar"/>
    <w:uiPriority w:val="10"/>
    <w:qFormat/>
    <w:rsid w:val="000D3B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D3BD9"/>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0D3BD9"/>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0D3BD9"/>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0D3BD9"/>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0D3BD9"/>
    <w:rPr>
      <w:i/>
      <w:iCs/>
      <w:color w:val="404040" w:themeColor="text1" w:themeTint="BF"/>
    </w:rPr>
  </w:style>
  <w:style w:type="paragraph" w:styleId="Liststycke">
    <w:name w:val="List Paragraph"/>
    <w:basedOn w:val="Normal"/>
    <w:uiPriority w:val="34"/>
    <w:qFormat/>
    <w:rsid w:val="000D3BD9"/>
    <w:pPr>
      <w:ind w:left="720"/>
      <w:contextualSpacing/>
    </w:pPr>
  </w:style>
  <w:style w:type="character" w:styleId="Starkbetoning">
    <w:name w:val="Intense Emphasis"/>
    <w:basedOn w:val="Standardstycketeckensnitt"/>
    <w:uiPriority w:val="21"/>
    <w:qFormat/>
    <w:rsid w:val="000D3BD9"/>
    <w:rPr>
      <w:i/>
      <w:iCs/>
      <w:color w:val="0F4761" w:themeColor="accent1" w:themeShade="BF"/>
    </w:rPr>
  </w:style>
  <w:style w:type="paragraph" w:styleId="Starktcitat">
    <w:name w:val="Intense Quote"/>
    <w:basedOn w:val="Normal"/>
    <w:next w:val="Normal"/>
    <w:link w:val="StarktcitatChar"/>
    <w:uiPriority w:val="30"/>
    <w:qFormat/>
    <w:rsid w:val="000D3B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0D3BD9"/>
    <w:rPr>
      <w:i/>
      <w:iCs/>
      <w:color w:val="0F4761" w:themeColor="accent1" w:themeShade="BF"/>
    </w:rPr>
  </w:style>
  <w:style w:type="character" w:styleId="Starkreferens">
    <w:name w:val="Intense Reference"/>
    <w:basedOn w:val="Standardstycketeckensnitt"/>
    <w:uiPriority w:val="32"/>
    <w:qFormat/>
    <w:rsid w:val="000D3BD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4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910</Words>
  <Characters>4828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lundahl</dc:creator>
  <cp:keywords/>
  <dc:description/>
  <cp:lastModifiedBy>Tobias Sjö</cp:lastModifiedBy>
  <cp:revision>4</cp:revision>
  <dcterms:created xsi:type="dcterms:W3CDTF">2024-03-03T08:29:00Z</dcterms:created>
  <dcterms:modified xsi:type="dcterms:W3CDTF">2024-03-03T12:01:00Z</dcterms:modified>
</cp:coreProperties>
</file>